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AF" w:rsidRDefault="000309AF" w:rsidP="000309AF">
      <w:r>
        <w:t>500:32021032210130133200013220221231</w:t>
      </w:r>
    </w:p>
    <w:p w:rsidR="00D45CE8" w:rsidRDefault="000309AF" w:rsidP="000309AF">
      <w:r>
        <w:t>501:11011230112302321122220303130101</w:t>
      </w:r>
      <w:bookmarkStart w:id="0" w:name="_GoBack"/>
      <w:bookmarkEnd w:id="0"/>
    </w:p>
    <w:sectPr w:rsidR="00D45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F"/>
    <w:rsid w:val="000309AF"/>
    <w:rsid w:val="000D374E"/>
    <w:rsid w:val="000F5FCC"/>
    <w:rsid w:val="00963699"/>
    <w:rsid w:val="00D4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FE37"/>
  <w15:chartTrackingRefBased/>
  <w15:docId w15:val="{3818FD06-BF2F-449D-B8B9-B330B3E8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MINHQUAN</dc:creator>
  <cp:keywords/>
  <dc:description/>
  <cp:lastModifiedBy>MINHQUAN</cp:lastModifiedBy>
  <cp:revision>2</cp:revision>
  <dcterms:created xsi:type="dcterms:W3CDTF">2019-07-30T04:03:00Z</dcterms:created>
  <dcterms:modified xsi:type="dcterms:W3CDTF">2019-07-30T04:08:00Z</dcterms:modified>
</cp:coreProperties>
</file>